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>
      <w:pPr>
        <w:suppressAutoHyphens w:val="0"/>
        <w:spacing w:after="0"/>
        <w:jc w:val="center"/>
        <w:rPr>
          <w:rFonts w:eastAsia="Calibri"/>
          <w:b/>
          <w:sz w:val="32"/>
          <w:szCs w:val="32"/>
          <w:lang w:eastAsia="en-US" w:bidi="en-US"/>
        </w:rPr>
      </w:pPr>
      <w:r>
        <w:rPr>
          <w:rFonts w:eastAsia="Calibri"/>
          <w:b/>
          <w:sz w:val="32"/>
          <w:szCs w:val="32"/>
          <w:lang w:eastAsia="en-US" w:bidi="en-US"/>
        </w:rPr>
        <w:t>РАБОЧАЯ   ПРОГРАММА</w:t>
      </w:r>
    </w:p>
    <w:p>
      <w:pPr>
        <w:suppressAutoHyphens w:val="0"/>
        <w:spacing w:after="0"/>
        <w:jc w:val="center"/>
        <w:rPr>
          <w:rFonts w:eastAsia="Calibri"/>
          <w:b/>
          <w:sz w:val="32"/>
          <w:szCs w:val="32"/>
          <w:lang w:eastAsia="en-US" w:bidi="en-US"/>
        </w:rPr>
      </w:pPr>
    </w:p>
    <w:p>
      <w:pPr>
        <w:suppressAutoHyphens w:val="0"/>
        <w:spacing w:after="0"/>
        <w:jc w:val="center"/>
        <w:rPr>
          <w:rFonts w:eastAsia="Calibri"/>
          <w:b/>
          <w:sz w:val="28"/>
          <w:szCs w:val="28"/>
          <w:lang w:eastAsia="en-US" w:bidi="en-US"/>
        </w:rPr>
      </w:pPr>
      <w:r>
        <w:rPr>
          <w:rFonts w:eastAsia="Calibri"/>
          <w:b/>
          <w:sz w:val="28"/>
          <w:szCs w:val="28"/>
          <w:lang w:eastAsia="en-US" w:bidi="en-US"/>
        </w:rPr>
        <w:t>по  учебному предмету «Мир природы и человека» в 3 классе</w:t>
      </w:r>
    </w:p>
    <w:p>
      <w:pPr>
        <w:suppressAutoHyphens w:val="0"/>
        <w:spacing w:after="0"/>
        <w:jc w:val="center"/>
        <w:rPr>
          <w:rFonts w:eastAsia="Calibri"/>
          <w:b/>
          <w:sz w:val="26"/>
          <w:szCs w:val="26"/>
          <w:lang w:eastAsia="en-US" w:bidi="en-US"/>
        </w:rPr>
      </w:pPr>
    </w:p>
    <w:p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адаптированная основная общеобразовательная программа образования обучающихся с умственной отсталостью</w:t>
      </w:r>
    </w:p>
    <w:p>
      <w:pPr>
        <w:spacing w:after="0" w:line="240" w:lineRule="auto"/>
        <w:jc w:val="center"/>
        <w:rPr>
          <w:rFonts w:eastAsia="Calibri"/>
          <w:b/>
          <w:sz w:val="26"/>
          <w:szCs w:val="26"/>
          <w:lang w:eastAsia="en-US" w:bidi="en-US"/>
        </w:rPr>
      </w:pPr>
      <w:r>
        <w:rPr>
          <w:b/>
          <w:sz w:val="26"/>
          <w:szCs w:val="26"/>
        </w:rPr>
        <w:t>(интеллектуальными нарушениями)</w:t>
      </w:r>
      <w:r>
        <w:rPr>
          <w:rFonts w:eastAsia="Calibri"/>
          <w:b/>
          <w:sz w:val="26"/>
          <w:szCs w:val="26"/>
          <w:lang w:eastAsia="en-US" w:bidi="en-US"/>
        </w:rPr>
        <w:t xml:space="preserve"> (вариант 1)</w:t>
      </w:r>
    </w:p>
    <w:p>
      <w:pPr>
        <w:suppressAutoHyphens w:val="0"/>
        <w:spacing w:after="0"/>
        <w:jc w:val="center"/>
        <w:rPr>
          <w:rFonts w:eastAsia="Calibri"/>
          <w:b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center"/>
        <w:rPr>
          <w:rFonts w:eastAsia="Calibri"/>
          <w:b/>
          <w:sz w:val="24"/>
          <w:szCs w:val="24"/>
          <w:lang w:eastAsia="en-US" w:bidi="en-US"/>
        </w:rPr>
      </w:pPr>
    </w:p>
    <w:p>
      <w:pPr>
        <w:suppressAutoHyphens w:val="0"/>
        <w:spacing w:after="0"/>
        <w:jc w:val="center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uppressAutoHyphens w:val="0"/>
        <w:spacing w:after="0"/>
        <w:jc w:val="right"/>
        <w:rPr>
          <w:rFonts w:eastAsia="Calibri"/>
          <w:sz w:val="22"/>
          <w:szCs w:val="22"/>
          <w:lang w:eastAsia="en-US" w:bidi="en-US"/>
        </w:rPr>
      </w:pPr>
    </w:p>
    <w:p>
      <w:pPr>
        <w:spacing w:after="120" w:line="256" w:lineRule="auto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Пояснительная записка</w:t>
      </w:r>
    </w:p>
    <w:p>
      <w:pPr>
        <w:spacing w:after="0" w:line="240" w:lineRule="auto"/>
        <w:ind w:firstLine="708" w:firstLineChars="0"/>
        <w:jc w:val="both"/>
        <w:rPr>
          <w:b/>
          <w:bCs/>
        </w:rPr>
      </w:pPr>
      <w:r>
        <w:rPr>
          <w:color w:val="000000"/>
          <w:sz w:val="24"/>
          <w:szCs w:val="24"/>
        </w:rPr>
        <w:t xml:space="preserve">Рабочая программа учебного предмета «Мир природы и человека» разработана </w:t>
      </w:r>
      <w:r>
        <w:rPr>
          <w:color w:val="000000"/>
          <w:sz w:val="24"/>
          <w:szCs w:val="24"/>
          <w:lang w:val="ru-RU"/>
        </w:rPr>
        <w:t>для</w:t>
      </w:r>
      <w:r>
        <w:rPr>
          <w:rFonts w:hint="default"/>
          <w:color w:val="000000"/>
          <w:sz w:val="24"/>
          <w:szCs w:val="24"/>
          <w:lang w:val="ru-RU"/>
        </w:rPr>
        <w:t xml:space="preserve"> реализации </w:t>
      </w:r>
      <w:r>
        <w:rPr>
          <w:b/>
          <w:sz w:val="24"/>
          <w:szCs w:val="24"/>
          <w:lang w:val="ru-RU"/>
        </w:rPr>
        <w:t>АООП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 xml:space="preserve"> обучающихся с умственной отсталостью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(интеллектуальными нарушениями)</w:t>
      </w:r>
      <w:r>
        <w:rPr>
          <w:rFonts w:eastAsia="Calibri"/>
          <w:b/>
          <w:sz w:val="24"/>
          <w:szCs w:val="24"/>
          <w:lang w:eastAsia="en-US" w:bidi="en-US"/>
        </w:rPr>
        <w:t xml:space="preserve"> (вариант 1)</w:t>
      </w:r>
    </w:p>
    <w:p>
      <w:pPr>
        <w:pStyle w:val="5"/>
        <w:spacing w:before="0" w:beforeAutospacing="0" w:after="0" w:afterAutospacing="0"/>
        <w:ind w:firstLine="360"/>
        <w:jc w:val="both"/>
      </w:pPr>
      <w:r>
        <w:rPr>
          <w:b/>
        </w:rPr>
        <w:t xml:space="preserve">Цель: </w:t>
      </w:r>
      <w:r>
        <w:t>формирование и развитие у обучающихся младших классов первоначальных знаний о живой и неживой природе; понимания простейших взаимосвязей, существующих между миром природы и человека, изучение основ современной экологии.</w:t>
      </w:r>
    </w:p>
    <w:p>
      <w:pPr>
        <w:spacing w:after="0" w:line="24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Задачи: 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>уточнить имеющиеся у детей представления о живой и неживой природе, дает новые знания об основных ее элементах;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о формах приспособленности живого мира к условиям внешней среды;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>вырабатывать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>формировать знания обучающихся о природе своего края;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>формировать первоначальные сведения о природоохранной деятельности человека, учит детей бережному отношению к природе.</w:t>
      </w: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учебном предмете «Мир природы и человека» представлены многообразные задания, иллюстративный и текстовый материал на развитие следующих жизненных компетенций: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-адекватность представлений о собственных возможностях и ограничениях, насущно необходимом жизнеобеспечении;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-способность вступать в коммуникацию со взрослыми по вопросам медицинского сопровождения и создания специальных условий для пребывания в школе, своих нуждах и правах в организации обучения;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-владение социально-бытовыми умениями в повседневной жизни;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-осмысление и дифференциация картины мира, ее временно-пространственной организации;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-осмысление социального окружения, своего места в нем, принятие соответствующих возрасту ценностей и социальных ролей.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каждой теме предмета представлены задания на развитие той или иной жизненной компетенции.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овладения принятыми ритуалами взаимодействия и т. д. Задания на развитие жизненных компетенций отмечены специальным значком и представлены в различных формах: наблюдения, практические задания, дидактические и подвижные игры, художественная литература.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 Умение задать вопрос, понять вопрос, ответить на вопрос помогает установить конструктивное общение, например, в поликлинике, аптеке, магазине и т. д.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Работа над развитием регулирующей функции речи проводится также через специально организованную на уроке работу по освоению базовых учебных навыков, таких, как: выслушивание инструкции или установки на деятельность в ходе урока, планирование работы, отчет о работе и т. д.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места учебного предмета в учебном плане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Учебный предмет «Мир природы и человека» входит в предметную область «Естествознание»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годовым учебным планом образования обучающихся с умственной отсталостью (интеллектуальными нарушениями) предмет «Мир природы и человека» в 3 классе рассчитан на 68 часов (34 учебные недели).</w:t>
      </w:r>
    </w:p>
    <w:p>
      <w:pPr>
        <w:suppressAutoHyphens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 w:bidi="ru-RU"/>
        </w:rPr>
      </w:pPr>
      <w:r>
        <w:rPr>
          <w:sz w:val="24"/>
          <w:szCs w:val="24"/>
        </w:rPr>
        <w:t>Количество часов в неделю, отводимых на уроки «Мир природы и человека» в 3 классе, определено недельным учебным планом образования обучающихся с умственной отсталостью (интеллектуальными нарушениями) и составляет 2 часа в неделю.</w:t>
      </w:r>
      <w:r>
        <w:rPr>
          <w:rFonts w:eastAsia="Calibri"/>
          <w:sz w:val="24"/>
          <w:szCs w:val="24"/>
          <w:lang w:eastAsia="en-US" w:bidi="ru-RU"/>
        </w:rPr>
        <w:t xml:space="preserve"> Возможно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усвоения темы.</w:t>
      </w:r>
    </w:p>
    <w:p>
      <w:pPr>
        <w:suppressAutoHyphens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 w:bidi="ru-RU"/>
        </w:rPr>
      </w:pP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и предметные результаты освоения учебного предмета «Мир природы и человека».</w:t>
      </w:r>
    </w:p>
    <w:p>
      <w:pPr>
        <w:spacing w:after="0" w:line="240" w:lineRule="auto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Личностные результаты освоения АООП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>
      <w:pPr>
        <w:spacing w:after="0" w:line="240" w:lineRule="auto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К </w:t>
      </w:r>
      <w:r>
        <w:rPr>
          <w:rFonts w:eastAsiaTheme="minorEastAsia"/>
          <w:b/>
          <w:sz w:val="24"/>
          <w:szCs w:val="24"/>
        </w:rPr>
        <w:t>личностным результатам</w:t>
      </w:r>
      <w:r>
        <w:rPr>
          <w:rFonts w:eastAsiaTheme="minorEastAsia"/>
          <w:sz w:val="24"/>
          <w:szCs w:val="24"/>
        </w:rPr>
        <w:t xml:space="preserve"> освоения АООП относятся: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-осознание себя как гражданина России; формирование чувства гордости за свою Родину;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-воспитание уважительного отношения к иному мнению, истории и культуре других народов;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-сформированность адекватных представлений о собственных возможностях, о насущно необходимом жизнеобеспечении;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-овладение начальными навыками адаптации в динамично изменяющемся и развивающемся мире;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-овладение социально-бытовыми навыками, используемыми в повседневной жизни;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-владение навыками коммуникации и принятыми нормами социального взаимодействия;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-принятие и освоение социальной роли обучающегося, проявление социально значимых мотивов учебной деятельности;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-сформированность навыков сотрудничества с взрослыми и сверстниками в разных социальных ситуациях;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-воспитание эстетических потребностей, ценностей и чувств;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-развитие этических чувств, проявление доброжелательности, эмоционально-нра</w:t>
      </w:r>
      <w:r>
        <w:rPr>
          <w:rFonts w:eastAsiaTheme="minorEastAsia"/>
          <w:sz w:val="24"/>
          <w:szCs w:val="24"/>
        </w:rPr>
        <w:softHyphen/>
      </w:r>
      <w:r>
        <w:rPr>
          <w:rFonts w:eastAsiaTheme="minorEastAsia"/>
          <w:sz w:val="24"/>
          <w:szCs w:val="24"/>
        </w:rPr>
        <w:t xml:space="preserve">вственной отзывчивости и взаимопомощи, проявление сопереживания к чувствам других людей;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-проявление готовности к самостоятельной жизни.</w:t>
      </w:r>
    </w:p>
    <w:p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>
      <w:pPr>
        <w:pStyle w:val="1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определяет два уровня овладения </w:t>
      </w:r>
      <w:r>
        <w:rPr>
          <w:rFonts w:ascii="Times New Roman" w:hAnsi="Times New Roman"/>
          <w:b/>
          <w:sz w:val="24"/>
          <w:szCs w:val="24"/>
          <w:lang w:eastAsia="ru-RU"/>
        </w:rPr>
        <w:t>предметными результатами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b/>
          <w:sz w:val="24"/>
          <w:szCs w:val="24"/>
          <w:lang w:eastAsia="ru-RU"/>
        </w:rPr>
        <w:t>минимальный и достаточный.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10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Минимальный уровень является обязательным для большинства обучающихся с ум</w:t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t xml:space="preserve">ственной отсталостью </w:t>
      </w:r>
      <w:r>
        <w:rPr>
          <w:rFonts w:ascii="Times New Roman" w:hAnsi="Times New Roman"/>
          <w:caps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интеллектуальными нарушениями</w:t>
      </w:r>
      <w:r>
        <w:rPr>
          <w:rFonts w:ascii="Times New Roman" w:hAnsi="Times New Roman"/>
          <w:caps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>. Вместе с тем, отсутствие достижения это</w:t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t>го уровня отдельными обучающимися по отдельным предметам не является препятствием к получению ими образования по варианту программы.</w:t>
      </w:r>
    </w:p>
    <w:p>
      <w:pPr>
        <w:pStyle w:val="10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Минимальный уровень: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-представления о назначении объектов изучения;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-узнавание и называние изученных объектов на иллюстрациях, фотографиях;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-отнесение изученных объектов к определенным группам (видо-родовые понятия);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-называние сходных объектов, отнесенных к одной и той же изучаемой группе;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-представления об элементарных правилах безопасного поведения в природе и обществе;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требований к режиму дня школьника и понимание необходимости его выполнения;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основных правил личной гигиены и выполнение их в повседневной жизни;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-ухаживание за комнатными растениями; кормление зимующих птиц;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-составление повествовательного или описательного рассказа из 3-5 предложений об изученных объектах по предложенному плану;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-адекватное взаимодействие с изученными объектами окружающего мира в учебных ситуациях;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-адекватное поведение в классе, в школе, на улице в условиях реальной или смоделированной учителем ситуации.</w:t>
      </w:r>
    </w:p>
    <w:p>
      <w:pPr>
        <w:pStyle w:val="10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Достаточный уровень: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-представления о взаимосвязях между изученными объектами, их месте в окружающем мире;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-узнавание и называние изученных объектов в натуральном виде в естественных условиях;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-отнесение изученных объектов к определенным группам с учетом различных оснований для классификации; 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-развернутая характеристика своего отношения к изученным объектам;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отличительных существенных признаков групп объектов;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правил гигиены органов чувств;</w:t>
      </w:r>
    </w:p>
    <w:p>
      <w:pPr>
        <w:pStyle w:val="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некоторых правила безопасного поведения в природе и обществе с учетом возрастных особенностей;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-готовность к использованию полученных знаний при решении учебных, учебно-бытовых и учебно-трудовых задач;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-соблюдение элементарных санитарно-гигиенических норм;</w:t>
      </w:r>
    </w:p>
    <w:p>
      <w:pPr>
        <w:pStyle w:val="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доступных природоохранительных действий;</w:t>
      </w:r>
    </w:p>
    <w:p>
      <w:pPr>
        <w:pStyle w:val="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-готовность к использованию сформированных умений при решении учебных, учебно-бытовых и учебно-трудовых задач в объеме программы.</w:t>
      </w:r>
    </w:p>
    <w:p>
      <w:pPr>
        <w:spacing w:after="0" w:line="240" w:lineRule="auto"/>
        <w:rPr>
          <w:b/>
          <w:sz w:val="28"/>
          <w:szCs w:val="28"/>
        </w:rPr>
      </w:pPr>
    </w:p>
    <w:p>
      <w:pPr>
        <w:spacing w:after="0" w:line="240" w:lineRule="auto"/>
        <w:rPr>
          <w:b/>
          <w:sz w:val="28"/>
          <w:szCs w:val="28"/>
        </w:rPr>
      </w:pPr>
    </w:p>
    <w:p>
      <w:pPr>
        <w:spacing w:after="0" w:line="240" w:lineRule="auto"/>
        <w:rPr>
          <w:b/>
          <w:sz w:val="28"/>
          <w:szCs w:val="28"/>
        </w:rPr>
      </w:pP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  «Мир природы и человека»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Сезонные изменения в неживой природе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Закрепление представлений о влиянии солнца на смену времён года.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Наблюдение за высотой солнца над горизонтом в разное время года: направление солнечных лучей, количество тепла и света.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Изменение продолжительности дня и ночи. Восход, заход солнца.</w:t>
      </w:r>
    </w:p>
    <w:p>
      <w:pPr>
        <w:spacing w:after="0" w:line="294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холодный- тёплый ветер.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Продолжение наблюдений за погодой, их описание.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Календарь. Знакомство с календарём. Названия месяцев.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Растения и животные в разное время года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Наблюдения за растениями сада и леса в разное время да: яблоня, осина, липа, акация, орешник. Увядание и появление цветов и трав (медуница). Птицы зимующие и перелётные: клёст, снегирь, соловей. Насекомые в осенний период.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Домашние животные в разное время года.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Лесные животные: мыши, змеи, лягушки.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Сезонные работы в саду, огороде, труд людей в разное время года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Неживая природа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Воздух и его значение в жизни растений, животных, человека. Термометр (элементарные представления). Изменение температуры воздуха. Ветер. Стороны горизонта: север, юг, запад, восток. Направление ветра.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Живая природа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Растения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Сравнение и распознавание растений по их признакам: деревья, кустарники, травы.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Части растений: корень, стебель (ствол), ветки, почки, листья, цветы.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Растения сада. Фруктовые деревья (2-3 названия); ягодные кустарники (2-3 названия). Внешний вид, распознавание. Плоды. Ягоды.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Лес. Растения леса. Деревья хвойные и лиственные, кустарники.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Семена. Орехи. Лесные ягоды. Ягоды съедобные и несъедобные.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Грибы. Грибы съедобные и несъедобные.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Травы полезные и травы опасные.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Животные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Дикие обитатели леса: кабан, лось, заяц. Внешний вид, питание, повадки, образ жизни, детёныши. Приспособление диких животных к природным условиям.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Домашние животные: свинья, корова, кролик. Внешний вид, питание, детёныши. Уход за домашними животными.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Сравнение диких и домашних животных. Сходства и различия: кабан-свинья, заяц-кролик.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Птицы. Внешний вид, питание, повадки, образ жизни.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Строение гнёзд, забота о потомстве. Птицы перелётные и зимующие: ласточка, дрозд, галка, дятел.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Хищные птицы: ястреб, коршун. Певчие птицы: соловей, жаворонок.</w:t>
      </w:r>
    </w:p>
    <w:p>
      <w:pPr>
        <w:spacing w:after="0" w:line="294" w:lineRule="atLeas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Человек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Дыхание человека. Элементарные представления о строении и работе лёгких.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Температура тела человека. Градусник и его назначение.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Профилактика простудных заболеваний.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Сердце, кровь. Элементарные представления о строении и работе сердца. Пульс.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Окружающая среда и здоровье человека.</w:t>
      </w:r>
    </w:p>
    <w:p>
      <w:pPr>
        <w:spacing w:after="0" w:line="294" w:lineRule="atLeast"/>
        <w:rPr>
          <w:sz w:val="24"/>
          <w:szCs w:val="24"/>
        </w:rPr>
      </w:pPr>
      <w:r>
        <w:rPr>
          <w:sz w:val="24"/>
          <w:szCs w:val="24"/>
        </w:rPr>
        <w:t>Питание человека. Употребление в пищу овощей, фруктов, молочных продуктов, мяса. Приготовление и хранение пищи. Профилактика пищевых отравлений.</w:t>
      </w:r>
    </w:p>
    <w:p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</w:t>
      </w: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Учебно-тематический план</w:t>
      </w:r>
    </w:p>
    <w:p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6946"/>
        <w:gridCol w:w="18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>
            <w:pPr>
              <w:spacing w:after="0" w:line="240" w:lineRule="auto"/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Сезонные изменения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Неживая природа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Живая природа: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-Растения 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-Животные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-Человек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ab/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 xml:space="preserve">68 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</w:tc>
      </w:tr>
    </w:tbl>
    <w:p>
      <w:pPr>
        <w:spacing w:after="0" w:line="240" w:lineRule="auto"/>
        <w:jc w:val="both"/>
        <w:rPr>
          <w:b/>
          <w:sz w:val="24"/>
          <w:szCs w:val="24"/>
        </w:rPr>
      </w:pPr>
    </w:p>
    <w:p>
      <w:pPr>
        <w:spacing w:after="0" w:line="240" w:lineRule="auto"/>
        <w:jc w:val="both"/>
        <w:rPr>
          <w:b/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– методическое обеспечение</w:t>
      </w:r>
    </w:p>
    <w:p>
      <w:pPr>
        <w:suppressAutoHyphens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Матвеева Н. Б., Ярочкина И. А., Попова М. А. и др., «Мир природы и человека», 3 класс, в 2 частях, Часть 1 М.:Просвещение, (Для обучающихся с интеллектуальными нарушениями);</w:t>
      </w:r>
    </w:p>
    <w:p>
      <w:pPr>
        <w:suppressAutoHyphens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Матвеева Н. Б., Ярочкина И. А., Попова М. А. и др., «Мир природы и человека», 3 класс, в 2 частях, Часть 2. М.:Просвещение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(Для обучающихся с интеллектуальными нарушениями);</w:t>
      </w:r>
    </w:p>
    <w:p>
      <w:pPr>
        <w:suppressAutoHyphens w:val="0"/>
        <w:spacing w:after="0" w:line="240" w:lineRule="auto"/>
        <w:rPr>
          <w:sz w:val="24"/>
          <w:szCs w:val="24"/>
        </w:rPr>
      </w:pPr>
    </w:p>
    <w:p>
      <w:pPr>
        <w:suppressAutoHyphens w:val="0"/>
        <w:spacing w:after="0" w:line="24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Материально – техническое обеспечение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>
        <w:rPr>
          <w:sz w:val="24"/>
          <w:szCs w:val="24"/>
        </w:rPr>
        <w:t>Таблицы природоведческого содержания в соответствии с образовательной программой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2.</w:t>
      </w:r>
      <w:r>
        <w:rPr>
          <w:sz w:val="24"/>
          <w:szCs w:val="24"/>
        </w:rPr>
        <w:t>Плакаты по основным естествоведческим темам магнитные или иные (природные сообщества леса, луга, сада, огорода и т.п.)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3.Иллюстративные материалы (альбомы, комплекты открыток и др.).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4.Термометры для измерения температуры воздуха, воды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5.Термометр медицинский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6.Модели светофоров, дорожных знаков, средств транспорта</w:t>
      </w:r>
    </w:p>
    <w:p>
      <w:pPr>
        <w:suppressAutoHyphens w:val="0"/>
        <w:spacing w:after="0" w:line="240" w:lineRule="auto"/>
        <w:ind w:firstLine="709"/>
        <w:jc w:val="both"/>
        <w:rPr>
          <w:rFonts w:hint="default"/>
          <w:sz w:val="24"/>
          <w:szCs w:val="24"/>
          <w:lang w:val="ru-RU" w:eastAsia="en-US"/>
        </w:rPr>
      </w:pPr>
      <w:r>
        <w:rPr>
          <w:sz w:val="24"/>
          <w:szCs w:val="24"/>
        </w:rPr>
        <w:t>7.</w:t>
      </w:r>
      <w:r>
        <w:rPr>
          <w:sz w:val="24"/>
          <w:szCs w:val="24"/>
          <w:lang w:eastAsia="en-US"/>
        </w:rPr>
        <w:t xml:space="preserve">Ноутбук + </w:t>
      </w:r>
      <w:r>
        <w:rPr>
          <w:sz w:val="24"/>
          <w:szCs w:val="24"/>
          <w:lang w:val="ru-RU" w:eastAsia="en-US"/>
        </w:rPr>
        <w:t>проектор</w:t>
      </w:r>
    </w:p>
    <w:p>
      <w:pPr>
        <w:suppressAutoHyphens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8.Видеофильмы по предмету.</w:t>
      </w:r>
      <w:bookmarkStart w:id="0" w:name="_GoBack"/>
      <w:bookmarkEnd w:id="0"/>
    </w:p>
    <w:p>
      <w:pPr>
        <w:spacing w:after="160" w:line="240" w:lineRule="auto"/>
        <w:ind w:firstLine="708"/>
        <w:rPr>
          <w:rFonts w:eastAsia="Calibri"/>
          <w:color w:val="0000FF" w:themeColor="hyperlink"/>
          <w:sz w:val="24"/>
          <w:szCs w:val="24"/>
          <w:u w:val="single"/>
          <w:lang w:eastAsia="en-US"/>
        </w:rPr>
      </w:pPr>
    </w:p>
    <w:p>
      <w:pPr>
        <w:spacing w:after="160" w:line="240" w:lineRule="auto"/>
        <w:ind w:firstLine="708"/>
        <w:rPr>
          <w:rFonts w:eastAsia="Calibri"/>
          <w:color w:val="0000FF" w:themeColor="hyperlink"/>
          <w:sz w:val="24"/>
          <w:szCs w:val="24"/>
          <w:u w:val="single"/>
          <w:lang w:eastAsia="en-US"/>
        </w:rPr>
      </w:pPr>
    </w:p>
    <w:p>
      <w:pPr>
        <w:spacing w:after="160" w:line="240" w:lineRule="auto"/>
        <w:ind w:firstLine="708"/>
        <w:rPr>
          <w:rFonts w:eastAsia="Calibri"/>
          <w:color w:val="0000FF" w:themeColor="hyperlink"/>
          <w:sz w:val="24"/>
          <w:szCs w:val="24"/>
          <w:u w:val="single"/>
          <w:lang w:eastAsia="en-US"/>
        </w:rPr>
      </w:pPr>
    </w:p>
    <w:p>
      <w:pPr>
        <w:spacing w:after="160" w:line="240" w:lineRule="auto"/>
        <w:ind w:firstLine="708"/>
        <w:rPr>
          <w:rFonts w:eastAsia="Calibri"/>
          <w:sz w:val="24"/>
          <w:szCs w:val="24"/>
          <w:lang w:eastAsia="en-US"/>
        </w:rPr>
        <w:sectPr>
          <w:pgSz w:w="11906" w:h="16838"/>
          <w:pgMar w:top="1134" w:right="851" w:bottom="1134" w:left="1276" w:header="709" w:footer="709" w:gutter="0"/>
          <w:cols w:space="708" w:num="1"/>
          <w:docGrid w:linePitch="360" w:charSpace="0"/>
        </w:sect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 - тематическое планирование «Мир природы и человека» 3 класс</w:t>
      </w:r>
    </w:p>
    <w:p>
      <w:pPr>
        <w:suppressAutoHyphens w:val="0"/>
        <w:spacing w:after="0" w:line="240" w:lineRule="auto"/>
        <w:jc w:val="both"/>
        <w:rPr>
          <w:sz w:val="24"/>
          <w:szCs w:val="24"/>
        </w:rPr>
      </w:pPr>
    </w:p>
    <w:tbl>
      <w:tblPr>
        <w:tblStyle w:val="3"/>
        <w:tblW w:w="144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781"/>
        <w:gridCol w:w="991"/>
        <w:gridCol w:w="1416"/>
        <w:gridCol w:w="5904"/>
        <w:gridCol w:w="1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Страницы в учебнике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Сезонные изменения в природе  (17ч.)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Времена года (1 часть)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Осень. Осенние месяцы.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с.5-9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явлениях и состояниях неживой природы осенью. Наблюдения в природе. Работа с наглядным материалом.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раздаточным материалом; составление предложений по опорным картинкам. Беседа. Наблюдение. Работа с учебником, отвечать на вопросы. 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осенних месяцев, признаки осени.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осенью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с.10-12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плодовых деревьев, кустарников.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осенью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с.13-16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животных и птиц;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необходимые условия для жизни животных;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Занятия людей осенью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с.17-18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какие работы выполняются осенью в саду. Знать, как следить за своим здоровьем; знать какую одежду выбирать осенью; знать, что "осень"- пора сбора и урожая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Зима. Зимние месяцы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с.19-23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явлениях и состояниях неживой природы зимой. Формирование представлений о времени года зима. элементарные представления об окружающем мире в совокупности его природных и социальных компонентов; Знать признаки зимы. Беседа. Наблюдение.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Декабрь- начало зимы. Январь- середина зимы. Февраль- конец зимы. Знать названия зимних месяцев.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зимой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с.24-25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умениями ориентироваться в окружающем мире, выбирать целевые и смысловые установки в своих действиях и поступках, принимать решения. Особенности жизни растений в разные времена года.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времени года по сюжетным картинкам, работа с учебником, отвечать на вопросы. Беседа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зимой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с.26-28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приспособление к смене времен года.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с.29-31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одежды по сезону. Какую одежду и почему люди носят в это время года. Игры детей в определенное время года.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какую одежду выбирать зимой; в какие игры можно играть.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Весна. Весенние месяцы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с.32-36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явлениях и состояниях неживой природы весной. Формирование представлений о времени года весна. Элементарные представления об окружающем мире в совокупности его природных и социальных компонентов; Знать признаки весны. Знать названия весенних месяцев. 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 ранняя весна. Апрель- середина весны. Май- конец весны.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с.37-38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жизни растений в разные времена года.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учебником, отвечать на вопросы.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с.39-43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 животных, повадок, внешнего вида, связи со средой обитания, приспособление к смене времен года. Работа с учебником, отвечать на вопросы.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с.43-45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одежды по сезону. Какую одежду и почему люди носят в это время года. Игры детей в определенное время года. Определение времени года по сюжетным картинкам.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элементарные представления об окружающем мире в совокупности его природных и социальных компонентов.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Лето. Летние месяцы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с.46-50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явлениях и состояниях неживой природы летом. 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 начало лета. Июль- макушка лета. Август- последний месяц лета.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с.51-52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жизни растений в разные времена года.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летом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с.53-55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учебником, отвечать на вопросы. Беседа. Изучение образа жизни животных, повадок, внешнего вида, связи со средой обитания, приспособление к смене времен года.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Занятия людей летом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с.56-57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времени года лето Элементарные представления об окружающем мире в совокупности его природных и социальных компонентов; Определение времени года по сюжетным картинкам. Знать элементарные представления об окружающем мире в совокупности его природных и социальных компонентов. Работа с учебником, отвечать на вопросы .Беседа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 по разделу «</w:t>
            </w:r>
            <w:r>
              <w:rPr>
                <w:rFonts w:eastAsia="Calibri"/>
                <w:sz w:val="24"/>
                <w:szCs w:val="24"/>
                <w:lang w:eastAsia="en-US"/>
              </w:rPr>
              <w:t>Сезонные изменения»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Знать пройденный материал; показать свои знания на практике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Неживая природа  (9ч.)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Солнце в разные времена года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с.58-59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Солнце- источник света и тепла на Земле. Значение солнца в жизни живой природы. Знать различия солнца в разные времена года.. Беседа о солнце как о планете солнечной системы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Восход и закат солнца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с.60-61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сторону восхода и заката солнца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социально-бытовыми навыками, используемыми в повседневной жизни. Уметь пользоваться календарем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что такое воздух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воздуха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с.64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значения воздуха для человека. Беседа. Наблюдение. Воздух, его значение в жизни растений, животных, человека. Кислород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для измерения температуры воздуха, его использование.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пользоваться термометром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ветра. Уметь определять направления ветра. Работа с учебником, отвечать на вопросы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ветра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с.67-69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определять направления ветра. Работа с учебником, отвечать на вопросы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пройденного материала по разделу «Неживая природа»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Знать пройденный материал; показать свои знания на практике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Живая природа (42ч.)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Растения (2 часть)  (12ч.)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растений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с.5-7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о строении растений, представление о саде, огороде. Расширение знаний о растениях сада, огорода. Определение по внешним признакам (дерево, кустарник, трава). Формирование элементарных представлений о лесе, хвойных и лиственных деревьях, ягодах, грибах.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группах растений, как деревья, кустарники, травы.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растений: корни, стволы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с.7-10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пройденный материал; показать свои знания на практике.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ухода за растениями; уметь ухаживать за растениями. 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растений: листья, цветы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с.10-13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лиственные и хвойные деревья. Сравнивать ель и сосну. Знать правила ухода за растениями; уметь ухаживать за растениями.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с.14-17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фруктовые деревья. Знать 2-3 фруктовых дерева. Различать плодовые кустарники. Знать 2-3 фруктовых кустарника.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с.17-18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лиственные и хвойные деревья. Сравнивать ель и сосну.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Плоды и семена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с.19-20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плодах, семенах.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Лесные ягоды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с.20-21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2-3 названия грибов.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Грибы: несъедобные и ядовитые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грибов.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с.24-26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2-3 названия трав.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Травы: ядовитые растения. Правила поведения при отравлении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с.26-27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трав.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 по разделу «Растения»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Знать пройденный материал; показать свои знания на практике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Животные (15ч.)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Животные. Повторение </w:t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пройденного материала во 2 классе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с.28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образа жизни, повадок, внешнего вида, связи со средой обитания, приспособление к смене времен года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Дикие животные. Лось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с.29-30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приспособление к смене времен года. Определять связь диких животных с окружающим миром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животные. Кабан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с.30-31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приспособление к смене времен года. Определять связь диких животных с окружающим миром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животные. Заяц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с.31-32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приспособление к смене времен года. Определять связь диких животных с окружающим миром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животные. Корова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использование их человеком.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животные. Свинья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с.34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использование их человеком.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животные. Кролики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с.35-36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образа жизни, повадок, внешнего вида, связи со средой обитания, использование их человеком.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Сходства и различия: свинья, кабан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диких и домашних животных. Сходство и различие во внешнем виде, питании, повадках, образе жизни. Знать названия диких и домашних животных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Сходства и различия: кролик, заяц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с.38-39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диких и домашних животных. Сходство и различие во внешнем виде, питании, повадках, образе жизни. Знать названия диких и домашних животных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Птицы. Части тела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с.40-42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различных видах птиц. Изучение образа жизни, повадок, внешнего вида, связи со средой обитания, приспособление к смене времен года. Расширение представлений о различных видах птиц. Знать какую функцию выполняют птицы; Работа с учебником, отвечать на вопросы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Перелётные птицы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перелетных птиц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Зимующие птицы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с.44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зимующих птиц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Хищные птицы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хищных птиц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Певчие птицы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с.46-47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певчих птиц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 по разделу «Животные»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Знать пройденный материал; показать свои знания на практике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Человек (15ч.)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Дыхание человека. Органы дыхания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с.48-49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элементарных представлений о строении и работе дыхательной системы человека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заболеваний органов дыхания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с.50-51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элементарных представлений о профилактике заболеваний органов дыхания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Болезни органов дыхания. Правила поведения при простудных заболеваниях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с.52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правила поведения при простудных заболеваниях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с.53-54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Кровь. Значение крови для человека. Оказание помощи при порезах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элементарных представлений о крови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Сердце. Значение сердца для человека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с.56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элементарных представлений о работе сердца. Знакомство с работой дыхательной и сердечно- сосудистой систем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Пульс. Определение пульса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с.57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элементарных представлений о работе сердца. Знакомство с работой дыхательной и сердечно- сосудистой систем.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с.58-59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названия органов пищеварения;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человека. Молочные продукты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с.60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представление о пользе здорового питания. Формировать необходимость соблюдения организации питания для здоровья человека. Знать полезные и вредные продукты; знать главные правила питания; уметь называть полезные и вредные продукты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человека. Мясные продукты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с.61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представление о пользе здорового питания; Формировать необходимость соблюдения организации питания для здоровья человека. Знать полезные и вредные продукты; знать главные правила питания; уметь называть полезные и вредные продукты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человека. Сухие продукты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с.62-63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представление о пользе здорового питания. Формировать необходимость соблюдения организации питания для здоровья человека. Знать полезные и вредные продукты; знать главные правила питания; уметь называть полезные и вредные продукты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хранения продуктов. Профилактика отравления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с.64-65</w:t>
            </w: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представление о пользе здорового питания. Формировать необходимость соблюдения организации питания для здоровья человека. Формировать представление о сроках хранения продуктов питания.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 по разделу «Человек»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пройденный материал; показать свои знания на практике. Выполнение самостоятельной работы. Тест.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пройденный материал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пройденный материал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D79AA"/>
    <w:rsid w:val="00012B3C"/>
    <w:rsid w:val="000205F0"/>
    <w:rsid w:val="00057132"/>
    <w:rsid w:val="00075CC2"/>
    <w:rsid w:val="00092761"/>
    <w:rsid w:val="000B2DD0"/>
    <w:rsid w:val="000C28C0"/>
    <w:rsid w:val="000E2A7A"/>
    <w:rsid w:val="00116DCA"/>
    <w:rsid w:val="00127B22"/>
    <w:rsid w:val="0013251C"/>
    <w:rsid w:val="00132891"/>
    <w:rsid w:val="00135DD7"/>
    <w:rsid w:val="001547E7"/>
    <w:rsid w:val="00155FAC"/>
    <w:rsid w:val="00171C77"/>
    <w:rsid w:val="00172D62"/>
    <w:rsid w:val="001A00EF"/>
    <w:rsid w:val="001B3AF3"/>
    <w:rsid w:val="001D31EA"/>
    <w:rsid w:val="001F669A"/>
    <w:rsid w:val="00213ACE"/>
    <w:rsid w:val="00222ADA"/>
    <w:rsid w:val="00261879"/>
    <w:rsid w:val="002A0B15"/>
    <w:rsid w:val="002C1AD1"/>
    <w:rsid w:val="00331D6D"/>
    <w:rsid w:val="003611E7"/>
    <w:rsid w:val="003711B4"/>
    <w:rsid w:val="003A79DC"/>
    <w:rsid w:val="003C252E"/>
    <w:rsid w:val="003E355D"/>
    <w:rsid w:val="003F1051"/>
    <w:rsid w:val="0040649A"/>
    <w:rsid w:val="00410397"/>
    <w:rsid w:val="00411553"/>
    <w:rsid w:val="004320CE"/>
    <w:rsid w:val="004645C1"/>
    <w:rsid w:val="004742E6"/>
    <w:rsid w:val="004D4569"/>
    <w:rsid w:val="004D645C"/>
    <w:rsid w:val="005005CE"/>
    <w:rsid w:val="0054596F"/>
    <w:rsid w:val="00547FEC"/>
    <w:rsid w:val="00574D98"/>
    <w:rsid w:val="005811D8"/>
    <w:rsid w:val="00586F30"/>
    <w:rsid w:val="005D4884"/>
    <w:rsid w:val="005D6ADC"/>
    <w:rsid w:val="00647DE5"/>
    <w:rsid w:val="00656F0D"/>
    <w:rsid w:val="006B3774"/>
    <w:rsid w:val="006C1E19"/>
    <w:rsid w:val="006D5930"/>
    <w:rsid w:val="006F4DCC"/>
    <w:rsid w:val="00731CDD"/>
    <w:rsid w:val="00741193"/>
    <w:rsid w:val="00744C08"/>
    <w:rsid w:val="007503DC"/>
    <w:rsid w:val="00770BEB"/>
    <w:rsid w:val="00791F3A"/>
    <w:rsid w:val="007D2B53"/>
    <w:rsid w:val="007D3A15"/>
    <w:rsid w:val="007D79AA"/>
    <w:rsid w:val="00803C41"/>
    <w:rsid w:val="00812E74"/>
    <w:rsid w:val="00824B6F"/>
    <w:rsid w:val="00837211"/>
    <w:rsid w:val="008432B5"/>
    <w:rsid w:val="0085420A"/>
    <w:rsid w:val="0089386A"/>
    <w:rsid w:val="008F0606"/>
    <w:rsid w:val="00907A77"/>
    <w:rsid w:val="009340BF"/>
    <w:rsid w:val="00972389"/>
    <w:rsid w:val="00975D05"/>
    <w:rsid w:val="0099169E"/>
    <w:rsid w:val="009A1C69"/>
    <w:rsid w:val="009D1BC1"/>
    <w:rsid w:val="009E549D"/>
    <w:rsid w:val="009F2B13"/>
    <w:rsid w:val="009F7D7B"/>
    <w:rsid w:val="00A1358A"/>
    <w:rsid w:val="00A22377"/>
    <w:rsid w:val="00A45FB0"/>
    <w:rsid w:val="00A60835"/>
    <w:rsid w:val="00A82F42"/>
    <w:rsid w:val="00A9278E"/>
    <w:rsid w:val="00AF0B69"/>
    <w:rsid w:val="00B91247"/>
    <w:rsid w:val="00BA5134"/>
    <w:rsid w:val="00BD43C2"/>
    <w:rsid w:val="00BF7E8D"/>
    <w:rsid w:val="00C0322C"/>
    <w:rsid w:val="00C55B88"/>
    <w:rsid w:val="00C81F1B"/>
    <w:rsid w:val="00CB0965"/>
    <w:rsid w:val="00CB579D"/>
    <w:rsid w:val="00CD3D65"/>
    <w:rsid w:val="00D15053"/>
    <w:rsid w:val="00D16AFD"/>
    <w:rsid w:val="00D2214E"/>
    <w:rsid w:val="00D25C1D"/>
    <w:rsid w:val="00D47B2E"/>
    <w:rsid w:val="00D53B99"/>
    <w:rsid w:val="00D54905"/>
    <w:rsid w:val="00D724F7"/>
    <w:rsid w:val="00D85800"/>
    <w:rsid w:val="00DA49F4"/>
    <w:rsid w:val="00DB4B35"/>
    <w:rsid w:val="00DB4D5E"/>
    <w:rsid w:val="00DD4891"/>
    <w:rsid w:val="00E23061"/>
    <w:rsid w:val="00E2791E"/>
    <w:rsid w:val="00E34D62"/>
    <w:rsid w:val="00E525F7"/>
    <w:rsid w:val="00EA4DBA"/>
    <w:rsid w:val="00EC04A4"/>
    <w:rsid w:val="00EC7AEE"/>
    <w:rsid w:val="00EE2500"/>
    <w:rsid w:val="00EF4AFC"/>
    <w:rsid w:val="00EF6218"/>
    <w:rsid w:val="00F009BA"/>
    <w:rsid w:val="00F06994"/>
    <w:rsid w:val="00F128A2"/>
    <w:rsid w:val="00F31D65"/>
    <w:rsid w:val="00F446D5"/>
    <w:rsid w:val="00F86412"/>
    <w:rsid w:val="00F87146"/>
    <w:rsid w:val="00F9085B"/>
    <w:rsid w:val="60F5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Сетка таблицы1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paragraph" w:styleId="10">
    <w:name w:val="No Spacing"/>
    <w:link w:val="11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1">
    <w:name w:val="Без интервала Знак"/>
    <w:basedOn w:val="2"/>
    <w:link w:val="10"/>
    <w:locked/>
    <w:uiPriority w:val="0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F097-F897-41A6-833A-0A0C3B5E5F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3852</Words>
  <Characters>21957</Characters>
  <Lines>182</Lines>
  <Paragraphs>51</Paragraphs>
  <TotalTime>5</TotalTime>
  <ScaleCrop>false</ScaleCrop>
  <LinksUpToDate>false</LinksUpToDate>
  <CharactersWithSpaces>25758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2022-09-07T08:38:00Z</dcterms:created>
  <dc:creator>User</dc:creator>
  <cp:lastModifiedBy>User</cp:lastModifiedBy>
  <dcterms:modified xsi:type="dcterms:W3CDTF">2023-12-23T16:03:09Z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799C763C1D6D4B4E936A0A2B92AE0274_12</vt:lpwstr>
  </property>
</Properties>
</file>